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2FDF2" w14:textId="0597F52D" w:rsidR="000527D5" w:rsidRPr="000527D5" w:rsidRDefault="000527D5" w:rsidP="000527D5">
      <w:pPr>
        <w:rPr>
          <w:rFonts w:ascii="Times New Roman" w:hAnsi="Times New Roman" w:cs="Times New Roman"/>
          <w:sz w:val="20"/>
          <w:szCs w:val="20"/>
        </w:rPr>
      </w:pPr>
      <w:r w:rsidRPr="000527D5">
        <w:rPr>
          <w:rFonts w:ascii="Times New Roman" w:hAnsi="Times New Roman" w:cs="Times New Roman"/>
          <w:sz w:val="20"/>
          <w:szCs w:val="20"/>
        </w:rPr>
        <w:t xml:space="preserve">Pakiet </w:t>
      </w:r>
      <w:r w:rsidR="00992845">
        <w:rPr>
          <w:rFonts w:ascii="Times New Roman" w:hAnsi="Times New Roman" w:cs="Times New Roman"/>
          <w:sz w:val="20"/>
          <w:szCs w:val="20"/>
        </w:rPr>
        <w:t>9</w:t>
      </w:r>
      <w:r w:rsidRPr="000527D5">
        <w:rPr>
          <w:rFonts w:ascii="Times New Roman" w:hAnsi="Times New Roman" w:cs="Times New Roman"/>
          <w:sz w:val="20"/>
          <w:szCs w:val="20"/>
        </w:rPr>
        <w:t xml:space="preserve">A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Pr="000527D5">
        <w:rPr>
          <w:rFonts w:ascii="Times New Roman" w:hAnsi="Times New Roman" w:cs="Times New Roman"/>
          <w:sz w:val="20"/>
          <w:szCs w:val="20"/>
        </w:rPr>
        <w:t>załącznik nr 1</w:t>
      </w:r>
    </w:p>
    <w:tbl>
      <w:tblPr>
        <w:tblW w:w="13592" w:type="dxa"/>
        <w:tblInd w:w="5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"/>
        <w:gridCol w:w="5103"/>
        <w:gridCol w:w="709"/>
        <w:gridCol w:w="567"/>
        <w:gridCol w:w="1276"/>
        <w:gridCol w:w="992"/>
        <w:gridCol w:w="1134"/>
        <w:gridCol w:w="992"/>
        <w:gridCol w:w="1276"/>
        <w:gridCol w:w="1045"/>
      </w:tblGrid>
      <w:tr w:rsidR="000527D5" w:rsidRPr="000527D5" w14:paraId="7FD8C3C4" w14:textId="77777777" w:rsidTr="000527D5">
        <w:trPr>
          <w:trHeight w:val="900"/>
        </w:trPr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C150972" w14:textId="321D5976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E186721" w14:textId="2AFDD850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Opis elementów składowych zamówienia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9393BA0" w14:textId="77777777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3B12C69" w14:textId="77777777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F019653" w14:textId="77777777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netto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AF0FAB7" w14:textId="77777777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Stawka podatku VAT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9CF3565" w14:textId="77777777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D40215B" w14:textId="77777777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</w:t>
            </w: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brutto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04C8CB4" w14:textId="77777777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Producent, Nr Katalogowy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3BEBDEB" w14:textId="77777777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788A2C1" w14:textId="77777777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   własna</w:t>
            </w:r>
          </w:p>
        </w:tc>
      </w:tr>
      <w:tr w:rsidR="000527D5" w:rsidRPr="000527D5" w14:paraId="50490BB0" w14:textId="77777777" w:rsidTr="00937824">
        <w:trPr>
          <w:trHeight w:val="404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7C9F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79BFE6" w14:textId="106BEAEE" w:rsidR="000527D5" w:rsidRPr="000527D5" w:rsidRDefault="00B44836" w:rsidP="009928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836">
              <w:rPr>
                <w:rFonts w:ascii="Times New Roman" w:hAnsi="Times New Roman" w:cs="Times New Roman"/>
                <w:sz w:val="20"/>
                <w:szCs w:val="20"/>
              </w:rPr>
              <w:t>Wkręt kaniulowany (podskokowy) do leczenia stopy z nadmierną pronacją poprzez stabilizację stawu podskokowego w kształcie stożka spłaszczonego w jednej płaszczyźnie, o przekroju poprzecznym owalnym.  Zarys gwintu po linii śrubowej na całej długości wkręta z płynnym przejściem po zmiennych kształtach implantu. Kształt zarysu gwintu po linii śrubowej atraumatyczny.  Otwór pod drut prowadzący o średnicy 2,0 mm. Jeden przelotowy otwór poprzeczny. Gniazdo na grot śrubokręta S4. Średnice wkrętów kodowane kolorami.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C40E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51D55" w14:textId="501F1675" w:rsidR="000527D5" w:rsidRPr="000527D5" w:rsidRDefault="00DD1F1E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33453" w14:textId="6738C526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23F3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0C46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C1F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B9664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5519F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0BA472FA" w14:textId="77777777" w:rsidTr="00992845">
        <w:trPr>
          <w:trHeight w:val="412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2515B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07D18B" w14:textId="66681751" w:rsidR="000527D5" w:rsidRPr="00B44836" w:rsidRDefault="00B44836" w:rsidP="00B448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836">
              <w:rPr>
                <w:rFonts w:ascii="Times New Roman" w:hAnsi="Times New Roman" w:cs="Times New Roman"/>
                <w:sz w:val="20"/>
                <w:szCs w:val="20"/>
              </w:rPr>
              <w:t xml:space="preserve">Gwóźdź śródszpikowy piszczelowy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44836">
              <w:rPr>
                <w:rFonts w:ascii="Times New Roman" w:hAnsi="Times New Roman" w:cs="Times New Roman"/>
                <w:sz w:val="20"/>
                <w:szCs w:val="20"/>
              </w:rPr>
              <w:t xml:space="preserve">Długość L=270-390mm (ze skokiem co 15mm) w całości pokryty celownikiem dalszym, średnica d=8-12mm ze skokiem (co 1mm), w wersji kaniulowanej. Profilowane przejście części bliższej w stosunku do dalszej w przedziale 9-10°. 3° zagięcie części dalszej gwoździa.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44836">
              <w:rPr>
                <w:rFonts w:ascii="Times New Roman" w:hAnsi="Times New Roman" w:cs="Times New Roman"/>
                <w:sz w:val="20"/>
                <w:szCs w:val="20"/>
              </w:rPr>
              <w:t xml:space="preserve">Instrumentarium zapewniające wykonanie kompresji odłamów bez demontażu celownika. W zestawie 2 komplety celowników bliższych: jeden z krótką tuleją i jeden z długą tuleją.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44836">
              <w:rPr>
                <w:rFonts w:ascii="Times New Roman" w:hAnsi="Times New Roman" w:cs="Times New Roman"/>
                <w:sz w:val="20"/>
                <w:szCs w:val="20"/>
              </w:rPr>
              <w:t xml:space="preserve">W części bliższej co najmniej 5 otworów (w tym 2 gwintowane obwodowe otwory rekonstrukcyjne oraz jeden dynamiczny) zapewniających opcje blokowania w przynajmniej trzech różnych płaszczyznach. W części dalszej posiadający min. 5 otworów (w tym 4 otwory gwintowane oraz jeden dynamiczny) zapewniających co najmniej trzypłaszczyznową stabilizację, z bardzo niskim </w:t>
            </w:r>
            <w:r w:rsidRPr="00B448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blokowaniem, usytuowanie środka pierwszego otworu dystalnego max. 5 mm od końca gwoździa.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44836">
              <w:rPr>
                <w:rFonts w:ascii="Times New Roman" w:hAnsi="Times New Roman" w:cs="Times New Roman"/>
                <w:sz w:val="20"/>
                <w:szCs w:val="20"/>
              </w:rPr>
              <w:t xml:space="preserve">Spłaszczone dwie boczne powierzchnie gwoździa w części dalszej zapewniające obniżenie ciśnienia śródszpikowego w trakcie implantacji. W otworach rekonstrukcyjnych oraz gwintowanych w części dalszej zapewnione alternatywne zamienne stosowanie rygli o średnicy ø4,0 i ø4,5 (dla gwoździ o średnicy ø8 i ø9) lub ø5 i ø5,5 (dla gwoździ o średnicy od ø10). Kaniulowane śruby zaślepiające pozwalające na wydłużenie części bliższej gwoździa w przynajmniej 4 rozmiarach w zakresie 0-15mm stopniowane co 5mm.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44836">
              <w:rPr>
                <w:rFonts w:ascii="Times New Roman" w:hAnsi="Times New Roman" w:cs="Times New Roman"/>
                <w:sz w:val="20"/>
                <w:szCs w:val="20"/>
              </w:rPr>
              <w:t>Gniazda we wszystkich elementach blokujących typu TORX.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44836">
              <w:rPr>
                <w:rFonts w:ascii="Times New Roman" w:hAnsi="Times New Roman" w:cs="Times New Roman"/>
                <w:sz w:val="20"/>
                <w:szCs w:val="20"/>
              </w:rPr>
              <w:t>Śruby blokujące kodowane kolorami – każda średnica inny kolor.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44836">
              <w:rPr>
                <w:rFonts w:ascii="Times New Roman" w:hAnsi="Times New Roman" w:cs="Times New Roman"/>
                <w:sz w:val="20"/>
                <w:szCs w:val="20"/>
              </w:rPr>
              <w:t>Gwoździe kodowane kolorami – każda średnica inny kolor.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44836">
              <w:rPr>
                <w:rFonts w:ascii="Times New Roman" w:hAnsi="Times New Roman" w:cs="Times New Roman"/>
                <w:sz w:val="20"/>
                <w:szCs w:val="20"/>
              </w:rPr>
              <w:t>System wykonany ze stopu tytanu.</w:t>
            </w:r>
          </w:p>
          <w:p w14:paraId="18FEB843" w14:textId="31A581E3" w:rsidR="000527D5" w:rsidRPr="00B44836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9211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38B10" w14:textId="40B71AB7" w:rsidR="000527D5" w:rsidRPr="000527D5" w:rsidRDefault="00DD1F1E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ACC70" w14:textId="32E0A128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C68C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A4E1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122D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79F1F0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3306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836" w:rsidRPr="000527D5" w14:paraId="0E2DDD7C" w14:textId="77777777" w:rsidTr="00992845">
        <w:trPr>
          <w:trHeight w:val="404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4AFDB" w14:textId="77777777" w:rsidR="00B44836" w:rsidRPr="000527D5" w:rsidRDefault="00B448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2B5A45" w14:textId="4293F79A" w:rsidR="00B44836" w:rsidRPr="000527D5" w:rsidRDefault="00B448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836">
              <w:rPr>
                <w:rFonts w:ascii="Times New Roman" w:hAnsi="Times New Roman" w:cs="Times New Roman"/>
                <w:sz w:val="20"/>
                <w:szCs w:val="20"/>
              </w:rPr>
              <w:t>ELEMENTY BLOKUJĄCE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2F09F" w14:textId="25C4E77A" w:rsidR="00B44836" w:rsidRPr="000527D5" w:rsidRDefault="00DD1F1E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5B84A" w14:textId="4DAE786D" w:rsidR="00B44836" w:rsidRPr="000527D5" w:rsidRDefault="00DD1F1E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BAF06" w14:textId="77777777" w:rsidR="00B44836" w:rsidRPr="000527D5" w:rsidRDefault="00B448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63F3C" w14:textId="77777777" w:rsidR="00B44836" w:rsidRPr="000527D5" w:rsidRDefault="00B448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4DAA2" w14:textId="77777777" w:rsidR="00B44836" w:rsidRPr="000527D5" w:rsidRDefault="00B448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439D0" w14:textId="77777777" w:rsidR="00B44836" w:rsidRPr="000527D5" w:rsidRDefault="00B448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ACCE9" w14:textId="77777777" w:rsidR="00B44836" w:rsidRPr="000527D5" w:rsidRDefault="00B448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3D34C" w14:textId="77777777" w:rsidR="00B44836" w:rsidRPr="000527D5" w:rsidRDefault="00B448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1BB6454D" w14:textId="77777777" w:rsidTr="00992845">
        <w:trPr>
          <w:trHeight w:val="404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BA408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309E20" w14:textId="62E61901" w:rsidR="000527D5" w:rsidRPr="000527D5" w:rsidRDefault="00A17FFB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7FFB">
              <w:rPr>
                <w:rFonts w:ascii="Times New Roman" w:hAnsi="Times New Roman" w:cs="Times New Roman"/>
                <w:sz w:val="20"/>
                <w:szCs w:val="20"/>
              </w:rPr>
              <w:t>Wkręt blokujący śr. 5,5 z gniazdem typu torx, L- 30mm-90mm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EF595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04BAB" w14:textId="55172A5A" w:rsidR="000527D5" w:rsidRPr="000527D5" w:rsidRDefault="00DD1F1E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3A03D" w14:textId="64A51F16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F1B7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3E41A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2A57E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3A9C3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4999F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58B89D53" w14:textId="77777777" w:rsidTr="00992845">
        <w:trPr>
          <w:trHeight w:val="39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D5AF6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6E1FE8" w14:textId="74AFF0A0" w:rsidR="000527D5" w:rsidRPr="000527D5" w:rsidRDefault="00A17FFB" w:rsidP="009928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7FFB">
              <w:rPr>
                <w:rFonts w:ascii="Times New Roman" w:hAnsi="Times New Roman" w:cs="Times New Roman"/>
                <w:sz w:val="20"/>
                <w:szCs w:val="20"/>
              </w:rPr>
              <w:t>Wkręt blokujący śr. 5,0 z gniazdem typu torx, L- 30mm-90mm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EDB6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E1E34" w14:textId="1BAB7151" w:rsidR="000527D5" w:rsidRPr="000527D5" w:rsidRDefault="00DD1F1E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9AED9" w14:textId="66AE46EA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7B58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C7DE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74E1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19E6C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78866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09EB3980" w14:textId="77777777" w:rsidTr="00992845">
        <w:trPr>
          <w:trHeight w:val="390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8650D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C96CC7" w14:textId="0BD65B47" w:rsidR="000527D5" w:rsidRPr="000527D5" w:rsidRDefault="00A17FFB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7FFB">
              <w:rPr>
                <w:rFonts w:ascii="Times New Roman" w:hAnsi="Times New Roman" w:cs="Times New Roman"/>
                <w:sz w:val="20"/>
                <w:szCs w:val="20"/>
              </w:rPr>
              <w:t>Wkręt blokujący śr. 4,5 z gniazdem typu torx, L- 25mm-80mm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EBF5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ECB6D" w14:textId="3D556E5A" w:rsidR="000527D5" w:rsidRPr="000527D5" w:rsidRDefault="00DD1F1E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01FF" w14:textId="5EE19C91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4E9B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6846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28B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F9B72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B2946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172A4A2A" w14:textId="77777777" w:rsidTr="00992845">
        <w:trPr>
          <w:trHeight w:val="380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99987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B2B972" w14:textId="20891864" w:rsidR="000527D5" w:rsidRPr="000527D5" w:rsidRDefault="00A17FFB" w:rsidP="009928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7FFB">
              <w:rPr>
                <w:rFonts w:ascii="Times New Roman" w:hAnsi="Times New Roman" w:cs="Times New Roman"/>
                <w:sz w:val="20"/>
                <w:szCs w:val="20"/>
              </w:rPr>
              <w:t>Wkręt blokujący śr. 4,0 z gniazdem typu torx, L- 25mm-80mm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2561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3C158" w14:textId="1C885968" w:rsidR="000527D5" w:rsidRPr="000527D5" w:rsidRDefault="00DD1F1E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D3545" w14:textId="75C09146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6BEA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AD4C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2CC7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0A4FD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6377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2933C7F2" w14:textId="77777777" w:rsidTr="00992845">
        <w:trPr>
          <w:trHeight w:val="43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BEBBF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259A6A" w14:textId="16119FB2" w:rsidR="000527D5" w:rsidRPr="000527D5" w:rsidRDefault="00A17FFB" w:rsidP="009928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7FFB">
              <w:rPr>
                <w:rFonts w:ascii="Times New Roman" w:hAnsi="Times New Roman" w:cs="Times New Roman"/>
                <w:sz w:val="20"/>
                <w:szCs w:val="20"/>
              </w:rPr>
              <w:t>Śruba kompresyjna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8D15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E176D" w14:textId="22A2115C" w:rsidR="000527D5" w:rsidRPr="000527D5" w:rsidRDefault="00DD1F1E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57E4C" w14:textId="3AD5B69E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1150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EC8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AEF0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851A82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56C796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6DA34266" w14:textId="77777777" w:rsidTr="00992845">
        <w:trPr>
          <w:trHeight w:val="349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A4B88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90F80D" w14:textId="7AB9C581" w:rsidR="000527D5" w:rsidRPr="000527D5" w:rsidRDefault="00A17FFB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7FFB">
              <w:rPr>
                <w:rFonts w:ascii="Times New Roman" w:hAnsi="Times New Roman" w:cs="Times New Roman"/>
                <w:sz w:val="20"/>
                <w:szCs w:val="20"/>
              </w:rPr>
              <w:t>Śruba zaślepiająca  L= 0-15mm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E04B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1615C" w14:textId="6DF65531" w:rsidR="000527D5" w:rsidRPr="000527D5" w:rsidRDefault="00DD1F1E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0BE2C" w14:textId="142DC4CE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56DB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E43A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68A7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79194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8BC78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31E8B61B" w14:textId="77777777" w:rsidTr="00992845">
        <w:trPr>
          <w:trHeight w:val="436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7382B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729FDE" w14:textId="657D74D5" w:rsidR="000527D5" w:rsidRPr="000527D5" w:rsidRDefault="008D2E46" w:rsidP="008D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 xml:space="preserve">Płytka okołoprotezowa kształtowa blokowana do bliższej nasady kości udowej.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>Wersja z krótką częścią nakrętarzową.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>Wersja prawa/lewa.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>Płyta posiadająca haki do dodatkowej stabilizacji.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>Płytka występująca w rozmiarach 6÷12 otworowej.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>Płyta posiadająca otwory centralne w osi implantu oraz 6 par otworów odsadzonych symetrycznie umożliwiających wprowadzenie wkrętów z ominięciem trzpienia protezy.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>Ustalone kątowo ustawienie wkrętów blokowanych.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>Otwory blokowane posiadające oporową część stożkową oraz gwintowaną walcową. Gwint na pełnym obwodzie otworu zapewniający pewną stabilizację. Niewymagające zaślepek/przejściówek do wkrętów blokowanych.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>Wszystkie otwory blokowane z pogłębieniem kulistym umożliwiającym użycie wkrętów nieblokowanych.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>Posiadająca przynajmniej 7 otworów pod druty Kirchnera do tymczasowego ustalenia płytki.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>Posiadające 3 pary otworów pod druty Kirschnera umożliwiające prawidłowe pozycjonowanie płytki nad trzpieniem protezy.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>Posiadająca poprzeczne otwory, w części nasadowej i trzonowej, do zastosowania cerklarzu bez użycia dodatkowych elementów łączących z płytką.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>Do otworów wkręty blokowane 5mm, samogwintujące.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>Do otworów wkręty korowe 4,5 z łbem kulistym.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>Zakończenie części trzonowej płytki odpowiednio wyprofilowane do wprowadzenia płytki metodą minimalnego cięcia.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>Ta sama barwa płytek i wkrętów blokowanych-tytanowych ułatwiająca identyfikację i dobór implantów. Tytan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BDBF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B27C5" w14:textId="1E2F2A3F" w:rsidR="000527D5" w:rsidRPr="000527D5" w:rsidRDefault="00DD1F1E" w:rsidP="009928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19EA4" w14:textId="4D1E3DFB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A68A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AF02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C661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94B3C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80806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ACA" w:rsidRPr="000527D5" w14:paraId="53C875B6" w14:textId="77777777" w:rsidTr="00992845">
        <w:trPr>
          <w:trHeight w:val="400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73521" w14:textId="44EF8B69" w:rsidR="00E50ACA" w:rsidRPr="000527D5" w:rsidRDefault="00E50ACA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DE0D22" w14:textId="626C5B6B" w:rsidR="00E50ACA" w:rsidRPr="008D2E46" w:rsidRDefault="00E50ACA" w:rsidP="00E50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0ACA">
              <w:rPr>
                <w:rFonts w:ascii="Times New Roman" w:hAnsi="Times New Roman" w:cs="Times New Roman"/>
                <w:sz w:val="20"/>
                <w:szCs w:val="20"/>
              </w:rPr>
              <w:t xml:space="preserve">Płytka okołoprotezowa, nakrętarzowa kształtowa blokowana do bliższej nasady kości udowej.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50A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Wersja z krótką częścią nakrętarzową.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50ACA">
              <w:rPr>
                <w:rFonts w:ascii="Times New Roman" w:hAnsi="Times New Roman" w:cs="Times New Roman"/>
                <w:sz w:val="20"/>
                <w:szCs w:val="20"/>
              </w:rPr>
              <w:t>Płyta posiadająca haki do dodatkowej stabilizacji.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50ACA">
              <w:rPr>
                <w:rFonts w:ascii="Times New Roman" w:hAnsi="Times New Roman" w:cs="Times New Roman"/>
                <w:sz w:val="20"/>
                <w:szCs w:val="20"/>
              </w:rPr>
              <w:t>Płytka w rozmiarze 42mm.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50ACA">
              <w:rPr>
                <w:rFonts w:ascii="Times New Roman" w:hAnsi="Times New Roman" w:cs="Times New Roman"/>
                <w:sz w:val="20"/>
                <w:szCs w:val="20"/>
              </w:rPr>
              <w:t>Płyta posiadająca 1 parę otworów odsadzonych symetrycznie umożliwiających wprowadzenie wkrętów z ominięciem trzpienia protezy.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50ACA">
              <w:rPr>
                <w:rFonts w:ascii="Times New Roman" w:hAnsi="Times New Roman" w:cs="Times New Roman"/>
                <w:sz w:val="20"/>
                <w:szCs w:val="20"/>
              </w:rPr>
              <w:t>Ustalone kątowo ustawienie wkrętów blokowanych.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50ACA">
              <w:rPr>
                <w:rFonts w:ascii="Times New Roman" w:hAnsi="Times New Roman" w:cs="Times New Roman"/>
                <w:sz w:val="20"/>
                <w:szCs w:val="20"/>
              </w:rPr>
              <w:t>Otwory blokowane posiadające oporową część stożkową oraz gwintowaną walcową. Gwint na pełnym obwodzie otworu zapewniający pewną stabilizację. Niewymagające zaślepek/przejściówek do wkrętów blokowanych.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50ACA">
              <w:rPr>
                <w:rFonts w:ascii="Times New Roman" w:hAnsi="Times New Roman" w:cs="Times New Roman"/>
                <w:sz w:val="20"/>
                <w:szCs w:val="20"/>
              </w:rPr>
              <w:t>Wszystkie otwory blokowane z pogłębieniem kulistym umożliwiającym użycie wkrętów nieblokowanych.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50ACA">
              <w:rPr>
                <w:rFonts w:ascii="Times New Roman" w:hAnsi="Times New Roman" w:cs="Times New Roman"/>
                <w:sz w:val="20"/>
                <w:szCs w:val="20"/>
              </w:rPr>
              <w:t>Posiadająca poprzeczne otwory do zastosowania cerklarzu bez użycia dodatkowych elementów łączących z płytką.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50ACA">
              <w:rPr>
                <w:rFonts w:ascii="Times New Roman" w:hAnsi="Times New Roman" w:cs="Times New Roman"/>
                <w:sz w:val="20"/>
                <w:szCs w:val="20"/>
              </w:rPr>
              <w:t>Do otworów wkręty blokowane 5mm, samogwintujące.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50ACA">
              <w:rPr>
                <w:rFonts w:ascii="Times New Roman" w:hAnsi="Times New Roman" w:cs="Times New Roman"/>
                <w:sz w:val="20"/>
                <w:szCs w:val="20"/>
              </w:rPr>
              <w:t>Do otworów wkręty korowe 4,5 z łbem kulistym.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50ACA">
              <w:rPr>
                <w:rFonts w:ascii="Times New Roman" w:hAnsi="Times New Roman" w:cs="Times New Roman"/>
                <w:sz w:val="20"/>
                <w:szCs w:val="20"/>
              </w:rPr>
              <w:t>Ta sama barwa płytek i wkrętów blokowanych-tytanowych ułatwiająca identyfikację i dobór implantów. Tytan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A722B" w14:textId="041FDE38" w:rsidR="00E50ACA" w:rsidRPr="000527D5" w:rsidRDefault="00E50ACA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ACAE4" w14:textId="78539EA9" w:rsidR="00E50ACA" w:rsidRDefault="00404A0C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65CA0" w14:textId="77777777" w:rsidR="00E50ACA" w:rsidRPr="000527D5" w:rsidRDefault="00E50ACA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C5120" w14:textId="77777777" w:rsidR="00E50ACA" w:rsidRPr="000527D5" w:rsidRDefault="00E50ACA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0FACA" w14:textId="77777777" w:rsidR="00E50ACA" w:rsidRPr="000527D5" w:rsidRDefault="00E50ACA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1D9C6" w14:textId="77777777" w:rsidR="00E50ACA" w:rsidRPr="000527D5" w:rsidRDefault="00E50ACA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C31DC" w14:textId="77777777" w:rsidR="00E50ACA" w:rsidRPr="000527D5" w:rsidRDefault="00E50ACA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18FDB" w14:textId="77777777" w:rsidR="00E50ACA" w:rsidRPr="000527D5" w:rsidRDefault="00E50ACA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7443E2B8" w14:textId="77777777" w:rsidTr="00992845">
        <w:trPr>
          <w:trHeight w:val="400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F012D" w14:textId="77EBE150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0A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FCED3F" w14:textId="66C2B94B" w:rsidR="000527D5" w:rsidRPr="000527D5" w:rsidRDefault="008D2E46" w:rsidP="008D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>Płytka okołoprotezowa kształtowa blokowana do bliższej nasady kości udowej. Wersja z krótką częścią nakrętarzową. Płytka posiadająca haki do dodatkowej stabilizacji. Płytka występująca w rozmiarze 4 otworowej.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>Płyta posiadająca otwory centralne w osi implantu oraz 5 par otworów odsadzonych symetrycznie umożliwiających wprowadzenie wkrętów z ominięciem trzpienia protezy. Ustalone kątowo ustawienie wkrętów blokowanych. Otwory blokowane posiadające oporową część stożkową oraz gwintowaną walcową. Gwint na pełnym obwodzie otworu zapewniający pewną stabilizację. Niewymagające zaślepek/przejściówek do wkrętów blokowanych. Wszystkie otwory blokowane z pogłębieniem kulistym umożliwiającym użycie wkrętów nieblokowanych.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D2E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Posiadająca przynajmniej 7 otworów pod druty Kirchnera do tymczasowego ustalenia płytki. Posiadające 3 pary otworów pod druty Kirschnera umożliwiające prawidłowe pozycjonowanie płytki nad trzpieniem protezy. Posiadająca poprzeczne otwory, w części nasadowej i trzonowej, do zastosowania cerklarzu bez użycia dodatkowych elementów łączących z płytką. Do otworów wkręty blokowane 5mm, samogwintujące. Do otworów wkręty korowe 4,5 z łbem kulistym.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>Zakończenie części trzonowej płytki odpowiednio wyprofilowane do wprowadzenia płytki metodą minimalnego cięcia.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D2E46">
              <w:rPr>
                <w:rFonts w:ascii="Times New Roman" w:hAnsi="Times New Roman" w:cs="Times New Roman"/>
                <w:sz w:val="20"/>
                <w:szCs w:val="20"/>
              </w:rPr>
              <w:t>Ta sama barwa płytek i wkrętów blokowanych-tytanowych ułatwiająca identyfikację i dobór implantów.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651D2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DA726" w14:textId="3F4778FC" w:rsidR="000527D5" w:rsidRPr="000527D5" w:rsidRDefault="00404A0C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2500C" w14:textId="61D739F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9DC6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7E5C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6990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C807E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A510B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7DC8D8F9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D90DF" w14:textId="54883A58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0A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AEA05B" w14:textId="58258D3F" w:rsidR="000527D5" w:rsidRPr="000527D5" w:rsidRDefault="00577536" w:rsidP="005775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 xml:space="preserve">Płytka okołoprotezowa kształtowa blokowana do bliższej nasady kości udowej.  Wersja prawa/lewa.  Płytka bez haków. Płytka występująca w rozmiarach 6÷12 otworowej. Płyta posiadająca otwory centralne w osi implantu oraz 5 par otworów odsadzonych symetrycznie umożliwiających wprowadzenie wkrętów z ominięciem trzpienia protezy. Ustalone kątowo ustawienie wkrętów blokowanych. Otwory blokowane posiadające oporową część stożkową oraz gwintowaną walcową. Gwint na pełnym obwodzie otworu zapewniający pewną stabilizację. Niewymagające zaślepek/przejściówek do wkrętów blokowanych. Wszystkie otwory blokowane z pogłębieniem kulistym umożliwiającym użycie wkrętów nieblokowanych. Posiadająca przynajmniej 7 otworów pod druty Kirchnera do tymczasowego ustalenia płytki. Posiadające 3 pary otworów pod druty Kirschnera umożliwiające prawidłowe pozycjonowanie płytki nad trzpieniem protezy. Posiadająca poprzeczne otwory, w części nasadowej i trzonowej, do zastosowania cerklarzu bez użycia dodatkowych elementów łączących z płytką. Do otworów </w:t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wkręty blokowane 5mm, samogwintujące.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Do otworów wkręty korowe 4,5 z łbem kulistym.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Zakończenie części trzonowej płytki odpowiednio wyprofilowane do wprowadzenia płytki metodą minimalnego cięcia.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Ta sama barwa płytek i wkrętów blokowanych-tytanowych ułatwiająca identyfikację i dobór implantów.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7A6E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7B0B7" w14:textId="16934EF1" w:rsidR="000527D5" w:rsidRPr="000527D5" w:rsidRDefault="00DD1F1E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345C1" w14:textId="34C3F840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DEE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D29B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4EDD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843DC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F02504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1790386B" w14:textId="77777777" w:rsidTr="00992845">
        <w:trPr>
          <w:trHeight w:val="431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8D673" w14:textId="09CFB99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0A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5C0DD8" w14:textId="20E519BC" w:rsidR="000527D5" w:rsidRPr="000527D5" w:rsidRDefault="00577536" w:rsidP="005775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Płytka okołoprotezowa kształtowa blokowana do bliższej nasady kości udowej.  Płytka bez haków. Płytka występująca w rozmiarze 4 otworowej.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Płyta posiadająca otwory centralne w osi implantu oraz 4 pary otworów odsadzonych symetrycznie umożliwiających wprowadzenie wkrętów z ominięciem trzpienia protezy. Ustalone kątowo ustawienie wkrętów blokowanych. Otwory blokowane posiadające oporową część stożkową oraz gwintowaną walcową. Gwint na pełnym obwodzie otworu zapewniający pewną stabilizację. Niewymagające zaślepek/przejściówek do wkrętów blokowanych. Wszystkie otwory blokowane z pogłębieniem kulistym umożliwiającym użycie wkrętów nieblokowanych.</w:t>
            </w:r>
            <w:r w:rsidR="0087001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Posiadająca przynajmniej 7 otworów pod druty Kirchnera do tymczasowego ustalenia płytki. Posiadające 3 pary otworów pod druty Kirschnera umożliwiające prawidłowe pozycjonowanie płytki nad trzpieniem protezy. Posiadająca poprzeczne otwory, w części nasadowej i trzonowej, do zastosowania cerklarzu bez użycia dodatkowych elementów łączących z płytką. Do otworów wkręty blokowane 5mm, samogwintujące. Do otworów wkręty korowe 4,5 z łbem kulistym.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Zakończenie części trzonowej płytki odpowiednio wyprofilowane do wprowadzenia płytki metodą minimalnego cięcia.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 sama barwa płytek i wkrętów blokowanych-tytanowych ułatwiająca identyfikację i dobór implantów.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6F0FA" w14:textId="1541A625" w:rsidR="000527D5" w:rsidRPr="000527D5" w:rsidRDefault="000527D5" w:rsidP="009928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7672F" w14:textId="3DE9B9FD" w:rsidR="000527D5" w:rsidRPr="000527D5" w:rsidRDefault="00DD1F1E" w:rsidP="00DD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510A" w14:textId="4D8A5C2F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7B3BD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741F7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A4E37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7514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5B43C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04CBE535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11373" w14:textId="4AD541E8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0AC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1D4511" w14:textId="7631210F" w:rsidR="000527D5" w:rsidRPr="000527D5" w:rsidRDefault="00577536" w:rsidP="005775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Drut/linka do cerklarzu wyposażona w zacisk śrubowy.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Drut/linka wykonana ze splotu 75 włókienkowego zapewniający wysoką elastyczność i wytrzymałość implantu.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Śrubowy zacisk linki umożliwiający poluzowanie lub korektę ustawienia i siły naciągu linki.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Linka jak i zacisk wykonany ze stopu kobaltu.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Długość linki 600mm, średnica linki 2,0mm.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Gniazdo w śrubie zacisku typu Torx.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 xml:space="preserve">Instrumentarium wyposażone w obcinak linki zapewniający cięcie wewnątrz korpusu zacisku, co eliminuje kontakt postrzępionej końcówki linki z tkankami okołoszczepowymi i ich podrażnienie.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Instrumentarium wyposażone w naciągacz umożliwiający obsługę jedną ręką, typu pistoletowego, z mechanizmem zapadkowym, z pomocniczym dynamometrycznym ustawieniem siły naciągu linki.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Instrumentarium wyposażone w przewlekacze oraz w klucz dynamometryczny do blokowania zacisku śrubowego linki.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F66FB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E81CD" w14:textId="430097F2" w:rsidR="000527D5" w:rsidRPr="000527D5" w:rsidRDefault="00DD1F1E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66E6A" w14:textId="71344F23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6A34A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30BFF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025BB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A4469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349F31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0A9" w:rsidRPr="000527D5" w14:paraId="29465223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EACD2" w14:textId="3DBD9738" w:rsidR="00F130A9" w:rsidRPr="000527D5" w:rsidRDefault="0099284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0AC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458CFEE" w14:textId="53A05FE7" w:rsidR="00F130A9" w:rsidRPr="000527D5" w:rsidRDefault="00577536" w:rsidP="00F130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Wkręt korowy blokowany o średnicy Ø 5 mm w rozmiarach 16 – 95 mm, gniazdo TORX, stop tytanu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D968E" w14:textId="63CA8B1E" w:rsidR="00F130A9" w:rsidRPr="000527D5" w:rsidRDefault="00992845" w:rsidP="009928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5AF29" w14:textId="18AC5558" w:rsidR="00F130A9" w:rsidRPr="000527D5" w:rsidRDefault="00870014" w:rsidP="00DD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D8F30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AEF5E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DB533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D4D61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E52CA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ACCF9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0A9" w:rsidRPr="000527D5" w14:paraId="405DEEC2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1078A" w14:textId="32228B18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0A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AB2C4C" w14:textId="3A9DF255" w:rsidR="00F130A9" w:rsidRPr="000527D5" w:rsidRDefault="005775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Wkręt korowy  o średnicy Ø 4,5mm w rozmiarach 20-95mm, gniazdo TORX, stop tytanu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F406B" w14:textId="699E4F57" w:rsidR="00F130A9" w:rsidRPr="000527D5" w:rsidRDefault="00F130A9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7166B" w14:textId="53915531" w:rsidR="00F130A9" w:rsidRPr="000527D5" w:rsidRDefault="00870014" w:rsidP="00DD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406FF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D55DB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377A5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BA8C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E833F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DE16E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0A9" w:rsidRPr="000527D5" w14:paraId="256DE2E6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D8F49" w14:textId="740509C6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0A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36EB6B1" w14:textId="7D939B44" w:rsidR="00F130A9" w:rsidRPr="000527D5" w:rsidRDefault="005775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Wkręt blokowany zaślepiający. Umożliwiający zaślepienie otworu gwintowanego w otworze płytki kostnej. Długość 4,1mm. Łeb wkręta posiadający oporową część stożkową oraz gwintowaną walcową. Gniazdo typu Torx rozmiar T25. Wykonany ze stopu tytanu.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36F9B" w14:textId="3FB71FC2" w:rsidR="00F130A9" w:rsidRPr="000527D5" w:rsidRDefault="00F130A9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D55D8" w14:textId="097E2659" w:rsidR="00F130A9" w:rsidRPr="000527D5" w:rsidRDefault="00870014" w:rsidP="00DD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2EC59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20AF8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B90A8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93839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ECF94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E37C3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0A9" w:rsidRPr="000527D5" w14:paraId="6DE7B347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EBAA6" w14:textId="538B8FEE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E50AC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DB6432" w14:textId="67EE4432" w:rsidR="00F130A9" w:rsidRPr="000527D5" w:rsidRDefault="005775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Wkręt blokowany do cerklarzu. Posiadający trzy ramiona umożliwiające przełożenie drutu lub kabla do cerklarzu o średnicy 2mm. Wysokość 9mm. Łeb wkręta posiadający oporową część stożkową oraz gwintowaną walcową. Dedykowany wkrętak trójramienny. Wykonany ze stopu tytanu.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FAF99" w14:textId="105F3C2D" w:rsidR="00F130A9" w:rsidRPr="000527D5" w:rsidRDefault="00F130A9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06DD4" w14:textId="4791ED3D" w:rsidR="00F130A9" w:rsidRPr="000527D5" w:rsidRDefault="00870014" w:rsidP="00DD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2316A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E695B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C8439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97971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4ABE7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3C48B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0A9" w:rsidRPr="000527D5" w14:paraId="72979BB3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0E978" w14:textId="0048D29D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0AC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74982C0" w14:textId="3D346C12" w:rsidR="00F130A9" w:rsidRPr="000527D5" w:rsidRDefault="00577536" w:rsidP="005775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Wkręt blokowany VA zmiennoosiowy o średnicy 5,0mm. Umożliwiający zablokowanie w otworze blokowanym płytki w zakresie kąta +/−15 stopni względem osi otworu blokowanego. Długość 16÷110mm. Łeb wkręta kulisty, gwintowany z 6 rowkami na obwodzie. Samogwintujący, z zacięciami na końcówce wkręta. Gniazdo typu Torx rozmiar T25.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Wykonany ze stopu kobaltu.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9D7A4" w14:textId="6FA75414" w:rsidR="00F130A9" w:rsidRPr="000527D5" w:rsidRDefault="00F130A9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28AE3" w14:textId="74C61E21" w:rsidR="00F130A9" w:rsidRPr="000527D5" w:rsidRDefault="00870014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71E46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14E5A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7B453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DC7FE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E2E38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5FF71A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0A9" w:rsidRPr="000527D5" w14:paraId="7CF50035" w14:textId="77777777" w:rsidTr="003552C9">
        <w:trPr>
          <w:trHeight w:val="567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46A53" w14:textId="446D6628" w:rsidR="00F130A9" w:rsidRPr="000527D5" w:rsidRDefault="00E50ACA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1FBBF5" w14:textId="13E12940" w:rsidR="00F130A9" w:rsidRPr="00F130A9" w:rsidRDefault="00577536" w:rsidP="005775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Wkręt blokowany VA zmiennoosiowy o średnicy 4,0mm. Umożliwiający zablokowanie w otworze blokowanym płytki w zakresie kąta +/−15 stopni względem osi otworu blokowanego. Długość 16÷95mm. Łeb wkręta kulisty, gwintowany z 6 rowkami na obwodzie. Samogwintujący, z zacięciami na końcówce wkręta. Gniazdo typu Torx rozmiar T25.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Wykonany ze stopu kobaltu.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A7CA0" w14:textId="4B946045" w:rsidR="00F130A9" w:rsidRPr="000527D5" w:rsidRDefault="00F130A9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BB8B3" w14:textId="6D4A6360" w:rsidR="00F130A9" w:rsidRPr="000527D5" w:rsidRDefault="00870014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99C2C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9021A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2692E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9CA00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D735FF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F42DE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7536" w:rsidRPr="000527D5" w14:paraId="418BF622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4E666" w14:textId="55DE0CA1" w:rsidR="00577536" w:rsidRPr="000527D5" w:rsidRDefault="005775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50A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B27AFD8" w14:textId="1A4F513C" w:rsidR="00577536" w:rsidRPr="000527D5" w:rsidRDefault="00577536" w:rsidP="005775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Wkręt blokowany okołoprotezowy o średnicy 5,0mm.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Posiadający płaskie zakończenie. Długość 10÷20mm.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Łeb wkręta posiadający oporową część stożkową oraz gwintowaną walcową. Samogwintujący, z zacięciami na końcówce wkręta.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Gniazdo typu Torx rozmiar T25. Wykonany ze stopu tytanu.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1D4AC" w14:textId="2FBD0356" w:rsidR="00577536" w:rsidRPr="000527D5" w:rsidRDefault="00577536" w:rsidP="005775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8B735" w14:textId="18B2AB5D" w:rsidR="00577536" w:rsidRPr="000527D5" w:rsidRDefault="00870014" w:rsidP="00870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9353C" w14:textId="77777777" w:rsidR="00577536" w:rsidRPr="000527D5" w:rsidRDefault="005775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C157E" w14:textId="77777777" w:rsidR="00577536" w:rsidRPr="000527D5" w:rsidRDefault="005775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13C53" w14:textId="77777777" w:rsidR="00577536" w:rsidRPr="000527D5" w:rsidRDefault="005775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3DC72" w14:textId="77777777" w:rsidR="00577536" w:rsidRPr="000527D5" w:rsidRDefault="005775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6CE645" w14:textId="77777777" w:rsidR="00577536" w:rsidRPr="000527D5" w:rsidRDefault="005775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AC248" w14:textId="77777777" w:rsidR="00577536" w:rsidRPr="000527D5" w:rsidRDefault="005775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7536" w:rsidRPr="000527D5" w14:paraId="3EF7A034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6479A" w14:textId="46C898CB" w:rsidR="00577536" w:rsidRPr="000527D5" w:rsidRDefault="005775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50A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AB59D70" w14:textId="3FF15862" w:rsidR="00577536" w:rsidRPr="000527D5" w:rsidRDefault="005775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536">
              <w:rPr>
                <w:rFonts w:ascii="Times New Roman" w:hAnsi="Times New Roman" w:cs="Times New Roman"/>
                <w:sz w:val="20"/>
                <w:szCs w:val="20"/>
              </w:rPr>
              <w:t>Dzierżawa instrumentarium</w:t>
            </w:r>
            <w:r w:rsidR="00870014">
              <w:rPr>
                <w:rFonts w:ascii="Times New Roman" w:hAnsi="Times New Roman" w:cs="Times New Roman"/>
                <w:sz w:val="20"/>
                <w:szCs w:val="20"/>
              </w:rPr>
              <w:t xml:space="preserve"> i rozwiertaków kostnych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597E4" w14:textId="01BA425A" w:rsidR="00577536" w:rsidRPr="000527D5" w:rsidRDefault="00577536" w:rsidP="005775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m-ce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D98" w14:textId="4D6E489E" w:rsidR="00577536" w:rsidRPr="000527D5" w:rsidRDefault="00870014" w:rsidP="00870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38585" w14:textId="77777777" w:rsidR="00577536" w:rsidRPr="000527D5" w:rsidRDefault="005775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5F82F" w14:textId="77777777" w:rsidR="00577536" w:rsidRPr="000527D5" w:rsidRDefault="005775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F1E1C" w14:textId="77777777" w:rsidR="00577536" w:rsidRPr="000527D5" w:rsidRDefault="005775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2D563" w14:textId="77777777" w:rsidR="00577536" w:rsidRPr="000527D5" w:rsidRDefault="005775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51202A" w14:textId="77777777" w:rsidR="00577536" w:rsidRPr="000527D5" w:rsidRDefault="005775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4BC5FF" w14:textId="77777777" w:rsidR="00577536" w:rsidRPr="000527D5" w:rsidRDefault="00577536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0774A86B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8DE44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73A8E7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3635B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7982A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551B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RAZEM: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C6D69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E3B1F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EF657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CD5EE4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E3142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9F0FBA5" w14:textId="77777777" w:rsidR="00B362C3" w:rsidRDefault="00B362C3" w:rsidP="000527D5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5EA47436" w14:textId="2C87DEDC" w:rsidR="00B362C3" w:rsidRPr="00B362C3" w:rsidRDefault="00203E9C" w:rsidP="000527D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203E9C">
        <w:rPr>
          <w:rFonts w:ascii="Times New Roman" w:hAnsi="Times New Roman" w:cs="Times New Roman"/>
          <w:b/>
          <w:bCs/>
          <w:sz w:val="20"/>
          <w:szCs w:val="20"/>
        </w:rPr>
        <w:t>Wykonawca udostępni oprogramowanie do planowania przedoperacyjnego oraz zapewni szkolenie personelu.</w:t>
      </w:r>
      <w:r>
        <w:rPr>
          <w:rFonts w:ascii="Times New Roman" w:hAnsi="Times New Roman" w:cs="Times New Roman"/>
          <w:b/>
          <w:bCs/>
          <w:sz w:val="20"/>
          <w:szCs w:val="20"/>
        </w:rPr>
        <w:br/>
      </w:r>
    </w:p>
    <w:p w14:paraId="0561F2F9" w14:textId="77777777" w:rsidR="00D73D1F" w:rsidRDefault="00D73D1F" w:rsidP="000527D5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C45E212" w14:textId="77777777" w:rsidR="000527D5" w:rsidRPr="000527D5" w:rsidRDefault="000527D5" w:rsidP="000527D5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8663ACA" w14:textId="77777777" w:rsidR="000527D5" w:rsidRPr="000527D5" w:rsidRDefault="000527D5" w:rsidP="000527D5">
      <w:pPr>
        <w:rPr>
          <w:rFonts w:ascii="Times New Roman" w:hAnsi="Times New Roman" w:cs="Times New Roman"/>
          <w:sz w:val="20"/>
          <w:szCs w:val="20"/>
        </w:rPr>
      </w:pPr>
      <w:r w:rsidRPr="000527D5">
        <w:rPr>
          <w:rFonts w:ascii="Times New Roman" w:hAnsi="Times New Roman" w:cs="Times New Roman"/>
          <w:sz w:val="20"/>
          <w:szCs w:val="20"/>
        </w:rPr>
        <w:t>Razem wartość netto .... zł..........</w:t>
      </w:r>
    </w:p>
    <w:p w14:paraId="54E9F9C6" w14:textId="77777777" w:rsidR="000527D5" w:rsidRPr="000527D5" w:rsidRDefault="000527D5" w:rsidP="000527D5">
      <w:pPr>
        <w:rPr>
          <w:rFonts w:ascii="Times New Roman" w:hAnsi="Times New Roman" w:cs="Times New Roman"/>
          <w:sz w:val="20"/>
          <w:szCs w:val="20"/>
        </w:rPr>
      </w:pPr>
      <w:r w:rsidRPr="000527D5">
        <w:rPr>
          <w:rFonts w:ascii="Times New Roman" w:hAnsi="Times New Roman" w:cs="Times New Roman"/>
          <w:sz w:val="20"/>
          <w:szCs w:val="20"/>
        </w:rPr>
        <w:t>Wartość VAT ........... zł............</w:t>
      </w:r>
    </w:p>
    <w:p w14:paraId="2A97E3AB" w14:textId="5221DE59" w:rsidR="000527D5" w:rsidRPr="00491587" w:rsidRDefault="000527D5" w:rsidP="000527D5">
      <w:pPr>
        <w:rPr>
          <w:rFonts w:ascii="Times New Roman" w:hAnsi="Times New Roman" w:cs="Times New Roman"/>
          <w:sz w:val="20"/>
          <w:szCs w:val="20"/>
        </w:rPr>
      </w:pPr>
      <w:r w:rsidRPr="000527D5">
        <w:rPr>
          <w:rFonts w:ascii="Times New Roman" w:hAnsi="Times New Roman" w:cs="Times New Roman"/>
          <w:sz w:val="20"/>
          <w:szCs w:val="20"/>
        </w:rPr>
        <w:t xml:space="preserve">Razem wartość brutto ........ zł....                                                                                                    </w:t>
      </w:r>
      <w:r w:rsidR="00B362C3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Pr="000527D5">
        <w:rPr>
          <w:rFonts w:ascii="Times New Roman" w:hAnsi="Times New Roman" w:cs="Times New Roman"/>
          <w:sz w:val="20"/>
          <w:szCs w:val="20"/>
        </w:rPr>
        <w:t xml:space="preserve"> podpis osoby/osób upoważnionych do podpisu</w:t>
      </w:r>
    </w:p>
    <w:p w14:paraId="2528D687" w14:textId="77777777" w:rsidR="0072116A" w:rsidRPr="000527D5" w:rsidRDefault="0072116A">
      <w:pPr>
        <w:rPr>
          <w:sz w:val="20"/>
          <w:szCs w:val="20"/>
        </w:rPr>
      </w:pPr>
    </w:p>
    <w:sectPr w:rsidR="0072116A" w:rsidRPr="000527D5" w:rsidSect="000527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7D5"/>
    <w:rsid w:val="000527D5"/>
    <w:rsid w:val="001B1B09"/>
    <w:rsid w:val="00203E9C"/>
    <w:rsid w:val="002421B0"/>
    <w:rsid w:val="00272278"/>
    <w:rsid w:val="00305A9D"/>
    <w:rsid w:val="003552C9"/>
    <w:rsid w:val="003D50B8"/>
    <w:rsid w:val="00404A0C"/>
    <w:rsid w:val="0042414F"/>
    <w:rsid w:val="00453B78"/>
    <w:rsid w:val="00491587"/>
    <w:rsid w:val="00502F39"/>
    <w:rsid w:val="00571C97"/>
    <w:rsid w:val="00577536"/>
    <w:rsid w:val="0072116A"/>
    <w:rsid w:val="00870014"/>
    <w:rsid w:val="008D2E46"/>
    <w:rsid w:val="00937824"/>
    <w:rsid w:val="00992845"/>
    <w:rsid w:val="009A4210"/>
    <w:rsid w:val="00A17FFB"/>
    <w:rsid w:val="00B362C3"/>
    <w:rsid w:val="00B44836"/>
    <w:rsid w:val="00BB3BD8"/>
    <w:rsid w:val="00D73D1F"/>
    <w:rsid w:val="00DD1F1E"/>
    <w:rsid w:val="00E50ACA"/>
    <w:rsid w:val="00EE2CF6"/>
    <w:rsid w:val="00F130A9"/>
    <w:rsid w:val="00F2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1E6B2"/>
  <w15:chartTrackingRefBased/>
  <w15:docId w15:val="{6BAA24DF-1B7C-41F4-A56B-6AC8F9CEE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27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27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27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27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27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27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27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27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27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27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27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27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27D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27D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27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27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27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27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27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27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27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27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27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27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27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27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27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27D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27D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9</Pages>
  <Words>1806</Words>
  <Characters>10838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Renatta</dc:creator>
  <cp:keywords/>
  <dc:description/>
  <cp:lastModifiedBy>Renatta</cp:lastModifiedBy>
  <cp:revision>16</cp:revision>
  <cp:lastPrinted>2026-04-16T08:01:00Z</cp:lastPrinted>
  <dcterms:created xsi:type="dcterms:W3CDTF">2026-04-14T06:38:00Z</dcterms:created>
  <dcterms:modified xsi:type="dcterms:W3CDTF">2026-04-28T11:28:00Z</dcterms:modified>
</cp:coreProperties>
</file>